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РОССИЙСКАЯ ФЕДЕРАЦИЯ</w:t>
      </w:r>
    </w:p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ЧЕЛЯБИНСКАЯ ОБЛАСТЬ, АРГАЯШСКИЙ РАЙОН</w:t>
      </w:r>
    </w:p>
    <w:p w:rsidR="00F620C8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СОВЕТ ДЕПУТАТОВ НОРКИНСКОГО СЕЛЬСКОГО ПОСЕЛЕНИЯ</w:t>
      </w:r>
    </w:p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</w:p>
    <w:p w:rsidR="00F620C8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РЕШЕНИЕ</w:t>
      </w:r>
    </w:p>
    <w:p w:rsidR="00F620C8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</w:p>
    <w:p w:rsidR="00F620C8" w:rsidRPr="002C4539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05 сентября 2019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                                                   № 18</w:t>
      </w:r>
    </w:p>
    <w:p w:rsidR="004C0209" w:rsidRPr="002C4539" w:rsidRDefault="004C0209" w:rsidP="004C020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«Об установлении земельного налога»</w:t>
      </w:r>
    </w:p>
    <w:p w:rsidR="00F620C8" w:rsidRPr="002C4539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Норкинского сельского поселения</w:t>
      </w:r>
    </w:p>
    <w:p w:rsidR="00F620C8" w:rsidRPr="002C4539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Совет депутатов Норкинского сельского поселения</w:t>
      </w:r>
    </w:p>
    <w:p w:rsidR="00F620C8" w:rsidRPr="002C4539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РЕШАЕТ: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Ввести на территории Норкинского сельского поселения земельный налог, установить налоговые ставки, порядок и сроки уплаты налога за земли, находящиеся в пределах границ Норкинского сельского поселения, определить категории налогоплательщиков, имеющих право на налоговые льготы.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Налогоплательщикам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Норкинского сельского поселения.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Объектом налогообложения признаются земельные участки, расположенные в пределах территории Норкинского сельского поселения. Не признаются объектами налогообложения земельные участки, указанные в п.2 ст.389 Налогового кодекса РФ.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ст.389 Налогового кодекса Российской Федерации 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Сведения о земельных участках, признаваемых объектом налогообложения, представляются в налоговые органы в соответствии с</w:t>
      </w:r>
      <w:r w:rsidR="009F321C">
        <w:rPr>
          <w:rFonts w:ascii="Times New Roman" w:eastAsia="Times New Roman" w:hAnsi="Times New Roman" w:cs="Times New Roman"/>
          <w:color w:val="252B33"/>
          <w:sz w:val="28"/>
          <w:szCs w:val="28"/>
        </w:rPr>
        <w:t>о ст. 396 Налогового кодекса Российской Федерации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</w:p>
    <w:p w:rsidR="00F620C8" w:rsidRPr="00690772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>Установить налоговые ставки в следующих размерах:</w:t>
      </w:r>
    </w:p>
    <w:p w:rsidR="00F620C8" w:rsidRPr="002C4539" w:rsidRDefault="00F620C8" w:rsidP="00F620C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1)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  0,2 процента в отношении земельных участков:</w:t>
      </w:r>
    </w:p>
    <w:p w:rsidR="00F620C8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620C8" w:rsidRPr="002C4539" w:rsidRDefault="00F620C8" w:rsidP="00F620C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2)  0,3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процента в отношении земельных участков:</w:t>
      </w:r>
    </w:p>
    <w:p w:rsidR="00F620C8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предоставленных для личного подсобного хозяйства, садоводства, огородничества или животноводства;</w:t>
      </w:r>
    </w:p>
    <w:p w:rsidR="00F620C8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- для ведения дачного хозяйства (до организации дачных объединений). </w:t>
      </w:r>
    </w:p>
    <w:p w:rsidR="00F620C8" w:rsidRPr="002C4539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620C8" w:rsidRDefault="00F620C8" w:rsidP="00F620C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3)    1,5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процент в отношении прочих земельных участков.</w:t>
      </w:r>
    </w:p>
    <w:p w:rsidR="00F620C8" w:rsidRPr="00460A50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>Для организаций и физических лиц, имеющих в собственности земельные участки, являющиеся объектом налогообложения на территории Норкинского сельского поселения, льготы, установленные в соответствии со ст.395 Налогового кодекса Российской Федерации, действуют в полном объеме.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F620C8" w:rsidRPr="002C4539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почетных граждан Норкинского сельского поселения;</w:t>
      </w:r>
    </w:p>
    <w:p w:rsidR="00F620C8" w:rsidRPr="00460A50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>Освободить от уплаты земельного налога на 50%:</w:t>
      </w:r>
    </w:p>
    <w:p w:rsidR="00F620C8" w:rsidRPr="002C4539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- </w:t>
      </w:r>
      <w:r w:rsidR="00D41CFD">
        <w:rPr>
          <w:rFonts w:ascii="Times New Roman" w:eastAsia="Times New Roman" w:hAnsi="Times New Roman" w:cs="Times New Roman"/>
          <w:color w:val="252B33"/>
          <w:sz w:val="28"/>
          <w:szCs w:val="28"/>
        </w:rPr>
        <w:t>мужчин – старше 60 лет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, женщин – старше 55 лет;</w:t>
      </w:r>
    </w:p>
    <w:p w:rsidR="00F620C8" w:rsidRPr="002C4539" w:rsidRDefault="00F620C8" w:rsidP="00F620C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инвалидов 1и 2 группы;</w:t>
      </w:r>
    </w:p>
    <w:p w:rsidR="00F620C8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7B2F2C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Освободить от уплаты земельного налога на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3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>0%:</w:t>
      </w:r>
    </w:p>
    <w:p w:rsidR="00F620C8" w:rsidRPr="00AE2AC3" w:rsidRDefault="00F620C8" w:rsidP="00F620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- ветеранов боевых действий;</w:t>
      </w:r>
    </w:p>
    <w:p w:rsidR="00F620C8" w:rsidRDefault="00B94B67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="00F620C8" w:rsidRPr="007B2F2C">
        <w:rPr>
          <w:rFonts w:ascii="Times New Roman" w:eastAsia="Times New Roman" w:hAnsi="Times New Roman" w:cs="Times New Roman"/>
          <w:color w:val="252B33"/>
          <w:sz w:val="28"/>
          <w:szCs w:val="28"/>
        </w:rPr>
        <w:t>Налогоплательщики – физические лица и индивидуальные предприниматели уплачивают налог на основании налогового уведомления, в срок не позднее 1 декабря года, следующего</w:t>
      </w:r>
      <w:r w:rsidR="00F620C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за истекшим налоговым периодом.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Налогоплательщики - организации исчисляют и уплачивают суммы авансовых платежей по налогу не позднее последнего числа, следующего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за истекшим отчетным периодом,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Pr="00460A50">
        <w:rPr>
          <w:rFonts w:ascii="Times New Roman" w:eastAsia="Times New Roman" w:hAnsi="Times New Roman" w:cs="Times New Roman"/>
          <w:color w:val="252B33"/>
          <w:sz w:val="28"/>
          <w:szCs w:val="28"/>
        </w:rPr>
        <w:t>По итогам налогового периода организациями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п.6, и суммами авансовых платежей по налогу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lastRenderedPageBreak/>
        <w:t xml:space="preserve">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Федерации.</w:t>
      </w:r>
    </w:p>
    <w:p w:rsidR="00F620C8" w:rsidRPr="002C4539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Настоящее решени</w:t>
      </w:r>
      <w:r w:rsidR="00C618D9">
        <w:rPr>
          <w:rFonts w:ascii="Times New Roman" w:eastAsia="Times New Roman" w:hAnsi="Times New Roman" w:cs="Times New Roman"/>
          <w:color w:val="252B33"/>
          <w:sz w:val="28"/>
          <w:szCs w:val="28"/>
        </w:rPr>
        <w:t>е вступает в силу с 1 января 2020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года.</w:t>
      </w:r>
    </w:p>
    <w:p w:rsidR="00F620C8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С 1 января 20</w:t>
      </w:r>
      <w:r w:rsidR="007352E2">
        <w:rPr>
          <w:rFonts w:ascii="Times New Roman" w:eastAsia="Times New Roman" w:hAnsi="Times New Roman" w:cs="Times New Roman"/>
          <w:color w:val="252B33"/>
          <w:sz w:val="28"/>
          <w:szCs w:val="28"/>
        </w:rPr>
        <w:t>20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года признать утратившим силу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решение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совета депутатов Норкинского сельского поселения № </w:t>
      </w:r>
      <w:r w:rsidR="007352E2">
        <w:rPr>
          <w:rFonts w:ascii="Times New Roman" w:eastAsia="Times New Roman" w:hAnsi="Times New Roman" w:cs="Times New Roman"/>
          <w:color w:val="252B33"/>
          <w:sz w:val="28"/>
          <w:szCs w:val="28"/>
        </w:rPr>
        <w:t>22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от </w:t>
      </w:r>
      <w:r w:rsidR="007352E2">
        <w:rPr>
          <w:rFonts w:ascii="Times New Roman" w:eastAsia="Times New Roman" w:hAnsi="Times New Roman" w:cs="Times New Roman"/>
          <w:color w:val="252B33"/>
          <w:sz w:val="28"/>
          <w:szCs w:val="28"/>
        </w:rPr>
        <w:t>06.07.2017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г. «Об установлении земельного налога».</w:t>
      </w:r>
    </w:p>
    <w:p w:rsidR="00F620C8" w:rsidRPr="00690772" w:rsidRDefault="00F620C8" w:rsidP="00F620C8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> Решение опубликовать в районной газете «Восход» и в информационном вестнике «Вести Норкинского сельского поселения».</w:t>
      </w:r>
    </w:p>
    <w:p w:rsidR="00F620C8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F620C8" w:rsidRPr="002C4539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F620C8" w:rsidRPr="002C4539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Глава Норкинского сельского поселения:             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    Р.Р. Курмангалеев.</w:t>
      </w:r>
    </w:p>
    <w:p w:rsidR="00F620C8" w:rsidRDefault="00F620C8" w:rsidP="00F620C8">
      <w:pPr>
        <w:spacing w:after="0"/>
      </w:pPr>
      <w:r>
        <w:t xml:space="preserve"> </w:t>
      </w:r>
    </w:p>
    <w:p w:rsidR="00F620C8" w:rsidRPr="002E6B17" w:rsidRDefault="00F620C8" w:rsidP="00F620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Председатель Совета депутатов </w:t>
      </w:r>
    </w:p>
    <w:p w:rsidR="00F620C8" w:rsidRPr="002E6B17" w:rsidRDefault="00F620C8" w:rsidP="00F620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 сельского поселе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ния                 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</w:t>
      </w:r>
      <w:r w:rsidR="00B94B6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Т.Р. Газизов</w:t>
      </w:r>
    </w:p>
    <w:p w:rsidR="00F620C8" w:rsidRPr="00E0639E" w:rsidRDefault="00F620C8" w:rsidP="00F620C8"/>
    <w:p w:rsidR="00A020CA" w:rsidRDefault="00A020CA"/>
    <w:sectPr w:rsidR="00A020CA" w:rsidSect="00E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343"/>
    <w:multiLevelType w:val="multilevel"/>
    <w:tmpl w:val="0E58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620C8"/>
    <w:rsid w:val="0004208B"/>
    <w:rsid w:val="000D218A"/>
    <w:rsid w:val="001477A6"/>
    <w:rsid w:val="00250ABC"/>
    <w:rsid w:val="004129E4"/>
    <w:rsid w:val="00467AAD"/>
    <w:rsid w:val="004C0209"/>
    <w:rsid w:val="007352E2"/>
    <w:rsid w:val="009F321C"/>
    <w:rsid w:val="00A020CA"/>
    <w:rsid w:val="00B94B67"/>
    <w:rsid w:val="00C618D9"/>
    <w:rsid w:val="00CB570B"/>
    <w:rsid w:val="00D41CFD"/>
    <w:rsid w:val="00F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p63gnxIS/aMPsfJSDUt8Z4yrXNF6B0FTwFV+/lpXc0k=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/gDQ53q29BRw1VmBQOmPOFHv1Bk00++soj7QrNMMQTBzLqwxMII8GtDjVEQpinEj
ObmVDxKlrgRBZg12qQv+iQ==</SignatureValue>
  <KeyInfo>
    <X509Data>
      <X509Certificate>MIIIEjCCB7+gAwIBAgIUSblTC6DhykBIurExJgxxCSeHGYEwCgYIKoUDBwEBAwIw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jNC90L7QtSDQutCw0LfQvdCw0YfQtdC50YHRgtCy0L4wHhcNMTkwOTE4MTIwMzI4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CCsGAQUFBwMCMCsGA1UdEAQkMCKADzIwMTkwOTE4MTE0NDEyWoEPMjAyMDEyMTgx
MTQ0MTJaMIIBYAYDVR0jBIIBVzCCAVOAFMDW1gp9a37Jjjm82on6r5QsWFqNoYIB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FgQUVPX7PRBC/B6kQ5ZnZOGFO1VHbfgwCgYIKoUDBwEBAwIDQQDLuoW8la5lujQK
HZTNqYUVFiGV2hDh9RDJvgD4/beHVjbvS0QMnofXpl982oN9/F1FzMoBxfUl8DbG
x00KswqA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iBlrdbQZTieFqYTTB15Gb18Hsvo=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kw9ZWifAlJOGo/DmhKIwhCbIDoU=</DigestValue>
      </Reference>
      <Reference URI="/word/settings.xml?ContentType=application/vnd.openxmlformats-officedocument.wordprocessingml.settings+xml">
        <DigestMethod Algorithm="http://www.w3.org/2000/09/xmldsig#sha1"/>
        <DigestValue>IPmcuxh2CeNUl6+SWY/tyKCCluk=</DigestValue>
      </Reference>
      <Reference URI="/word/styles.xml?ContentType=application/vnd.openxmlformats-officedocument.wordprocessingml.styles+xml">
        <DigestMethod Algorithm="http://www.w3.org/2000/09/xmldsig#sha1"/>
        <DigestValue>tWvnEyqFPhD+pikzmKqVBqqAXA0=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2019-09-24T09:33:36Z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2019-10-07T04:04:00Z</dcterms:created>
  <dcterms:modified xsi:type="dcterms:W3CDTF">2019-10-07T04:04:00Z</dcterms:modified>
</cp:coreProperties>
</file>