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УПРАВЛЕНИЕ ФЕДЕРАЛЬНОЙ  СЛУЖБЫ ГОСУДАРСТВЕННОЙ  РЕГИСТРАЦИИ,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u w:val="single"/>
          <w:shd w:fill="auto" w:val="clear"/>
        </w:rPr>
        <w:t xml:space="preserve">КАДАСТРА И КАРТОГРАФИИ (РОСРЕЕСТР)  ПО ЧЕЛЯБИНСКОЙ ОБЛАСТИ 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ab/>
        <w:tab/>
        <w:tab/>
        <w:tab/>
        <w:tab/>
        <w:tab/>
        <w:tab/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454048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1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18"/>
          <w:shd w:fill="auto" w:val="clear"/>
        </w:rPr>
        <w:t xml:space="preserve">г. Челябинск, ул. Елькина, 85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object w:dxaOrig="2823" w:dyaOrig="1064">
          <v:rect xmlns:o="urn:schemas-microsoft-com:office:office" xmlns:v="urn:schemas-microsoft-com:vml" id="rectole0000000000" style="width:141.150000pt;height:53.2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                                                                                    31.05.2022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г.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Аргаяшский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 </w:t>
      </w: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отдел Управления Росреестра ответит на 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B050"/>
          <w:spacing w:val="0"/>
          <w:position w:val="0"/>
          <w:sz w:val="28"/>
          <w:shd w:fill="auto" w:val="clear"/>
        </w:rPr>
        <w:t xml:space="preserve">вопросы о регистрации сделок с недвижимостью с участием детей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16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В Аргаяшском отделе Управления Росреестра по Челябинской области пройдут консультационные мероприятия в рамках оказания правовой помощи при оформлении сделок с недвижимым имуществом с участием несовершеннолетних детей.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С 30 мая по 3 июня 2022 года в Росреестре проходит Всероссийская неделя правовой помощи детям, приуроченная к Дню защиты детей. В Управлении Росреестра по Челябинской области запланирован целый комплекс консультационных мероприятий для родителей и опекунов по сделкам с недвижимым имуществом, в которых принимают участие несовершеннолетние.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Жители Аргаяшского района смогут узнать о защите прав несовершеннолетних в сфере имущественных отношений. В частности, можно будет спросить, как выделить доли детям в квартире, как зарегистрировать сделку с использованием средств материнского капитала, на что следует обращать внимание при покупке квартиры, собственниками которой являются малолетние дети, в каких случаях договор купли-продажи такой квартиры требует обязательного нотариального удостоверения, какие документы для госрегистрации могут понадобиться из органа опеки и многое другое.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Так, в праздничный день одновременно во всех территориальных отделах Управления Росреестра, работающих в городах и районах Южного Урала, а также в центральном аппарате в г. Челябинске будет проведена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Единая горячая линия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Аргаяшском отделе получить правовую помощь можно 1 июня с 11.00 12.00 по телефону 83513122534. </w:t>
      </w:r>
    </w:p>
    <w:p>
      <w:pPr>
        <w:spacing w:before="0" w:after="0" w:line="240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В ходе очных консультаций уже в этот четверг, 2 июня с 14.00 до 17.00, у жителей Аргаяшского района есть возможность задать вопрос об оформлении сделок с участием детей лично, показав имеющиеся на руках документы специалистам ведомства. Прием граждан будет организован по адресу: Челябинская область, Аргаяшский район, с.Аргаяш, ул.Ленина, д.16 Аргаяшского отдела Управления Росреестра. 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567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3969"/>
        <w:jc w:val="righ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Аргаяшский отдел</w:t>
      </w:r>
    </w:p>
    <w:p>
      <w:pPr>
        <w:spacing w:before="0" w:after="0" w:line="240"/>
        <w:ind w:right="0" w:left="0" w:firstLine="3544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Управления Росреестра по Челябинской области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embeddings/oleObject0.bin" Id="docRId0" Type="http://schemas.openxmlformats.org/officeDocument/2006/relationships/oleObject"/><Relationship Target="media/image0.wmf" Id="docRId1" Type="http://schemas.openxmlformats.org/officeDocument/2006/relationships/image"/><Relationship Target="numbering.xml" Id="docRId2" Type="http://schemas.openxmlformats.org/officeDocument/2006/relationships/numbering"/><Relationship Target="styles.xml" Id="docRId3" Type="http://schemas.openxmlformats.org/officeDocument/2006/relationships/styles"/></Relationships>
</file>