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3A" w:rsidRPr="00454DD4" w:rsidRDefault="0055733A" w:rsidP="00557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D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5733A" w:rsidRPr="00454DD4" w:rsidRDefault="0055733A" w:rsidP="00557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D4">
        <w:rPr>
          <w:rFonts w:ascii="Times New Roman" w:hAnsi="Times New Roman" w:cs="Times New Roman"/>
          <w:b/>
          <w:sz w:val="28"/>
          <w:szCs w:val="28"/>
        </w:rPr>
        <w:t>ЧЕЛЯБИНСКАЯ ОБЛАСТЬ, АРГАЯШСКИЙ РАЙОН</w:t>
      </w:r>
    </w:p>
    <w:p w:rsidR="0055733A" w:rsidRPr="00454DD4" w:rsidRDefault="0055733A" w:rsidP="00557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D4">
        <w:rPr>
          <w:rFonts w:ascii="Times New Roman" w:hAnsi="Times New Roman" w:cs="Times New Roman"/>
          <w:b/>
          <w:sz w:val="28"/>
          <w:szCs w:val="28"/>
        </w:rPr>
        <w:t xml:space="preserve">СОВЕТ ДЕПУТАТОВ НОРКИНСКОГО </w:t>
      </w:r>
      <w:proofErr w:type="gramStart"/>
      <w:r w:rsidRPr="00454DD4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55733A" w:rsidRPr="00454DD4" w:rsidRDefault="0055733A" w:rsidP="00454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D4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55733A" w:rsidRPr="00454DD4" w:rsidRDefault="0055733A" w:rsidP="00557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D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5733A" w:rsidRPr="00454DD4" w:rsidRDefault="0055733A" w:rsidP="00557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33A" w:rsidRPr="00917B13" w:rsidRDefault="00917B13" w:rsidP="0055733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454DD4">
        <w:rPr>
          <w:rFonts w:ascii="Times New Roman" w:hAnsi="Times New Roman" w:cs="Times New Roman"/>
          <w:sz w:val="28"/>
          <w:szCs w:val="28"/>
        </w:rPr>
        <w:t>. 04.</w:t>
      </w:r>
      <w:r w:rsidR="0055733A" w:rsidRPr="00454DD4">
        <w:rPr>
          <w:rFonts w:ascii="Times New Roman" w:hAnsi="Times New Roman" w:cs="Times New Roman"/>
          <w:sz w:val="28"/>
          <w:szCs w:val="28"/>
        </w:rPr>
        <w:t xml:space="preserve"> 20</w:t>
      </w:r>
      <w:r w:rsidR="00454DD4">
        <w:rPr>
          <w:rFonts w:ascii="Times New Roman" w:hAnsi="Times New Roman" w:cs="Times New Roman"/>
          <w:sz w:val="28"/>
          <w:szCs w:val="28"/>
        </w:rPr>
        <w:t>21</w:t>
      </w:r>
      <w:r w:rsidR="0055733A" w:rsidRPr="00454DD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51</w:t>
      </w:r>
    </w:p>
    <w:p w:rsidR="00454DD4" w:rsidRPr="00454DD4" w:rsidRDefault="00454DD4" w:rsidP="00454DD4">
      <w:pPr>
        <w:rPr>
          <w:rFonts w:ascii="Times New Roman" w:hAnsi="Times New Roman" w:cs="Times New Roman"/>
          <w:sz w:val="28"/>
          <w:szCs w:val="28"/>
        </w:rPr>
      </w:pPr>
      <w:r w:rsidRPr="00454DD4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917B13" w:rsidRDefault="00454DD4" w:rsidP="00454D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4DD4">
        <w:rPr>
          <w:rFonts w:ascii="Times New Roman" w:hAnsi="Times New Roman" w:cs="Times New Roman"/>
          <w:sz w:val="28"/>
          <w:szCs w:val="28"/>
        </w:rPr>
        <w:t>в  Положение "О бюджетном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DD4">
        <w:rPr>
          <w:rFonts w:ascii="Times New Roman" w:hAnsi="Times New Roman" w:cs="Times New Roman"/>
          <w:sz w:val="28"/>
          <w:szCs w:val="28"/>
        </w:rPr>
        <w:t xml:space="preserve">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DD4" w:rsidRPr="00454DD4" w:rsidRDefault="00454DD4" w:rsidP="00454D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454DD4" w:rsidRPr="00454DD4" w:rsidRDefault="00454DD4" w:rsidP="00454DD4">
      <w:pPr>
        <w:rPr>
          <w:rFonts w:ascii="Times New Roman" w:hAnsi="Times New Roman" w:cs="Times New Roman"/>
          <w:sz w:val="28"/>
          <w:szCs w:val="28"/>
        </w:rPr>
      </w:pPr>
    </w:p>
    <w:p w:rsidR="00454DD4" w:rsidRPr="00454DD4" w:rsidRDefault="00454DD4" w:rsidP="00917B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DD4">
        <w:rPr>
          <w:rFonts w:ascii="Times New Roman" w:hAnsi="Times New Roman" w:cs="Times New Roman"/>
          <w:sz w:val="28"/>
          <w:szCs w:val="28"/>
        </w:rPr>
        <w:t xml:space="preserve">В соответствии  с Бюджетным  кодексом Российской Федерации, Федеральным законом от 06.10.2003 г. N 131-ФЗ "Об общих принципах организации местного самоуправления в Российской Федерации", Уставом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поселения, в целях приведения муниципальных правовых актов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Бюджетным кодексом Российской Федерации</w:t>
      </w:r>
    </w:p>
    <w:p w:rsidR="00454DD4" w:rsidRPr="00454DD4" w:rsidRDefault="00454DD4" w:rsidP="00454DD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4DD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54DD4" w:rsidRPr="00454DD4" w:rsidRDefault="00454DD4" w:rsidP="00454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D4">
        <w:rPr>
          <w:rFonts w:ascii="Times New Roman" w:hAnsi="Times New Roman" w:cs="Times New Roman"/>
          <w:sz w:val="28"/>
          <w:szCs w:val="28"/>
        </w:rPr>
        <w:t xml:space="preserve"> РЕШАЕТ: </w:t>
      </w:r>
    </w:p>
    <w:p w:rsidR="00454DD4" w:rsidRPr="00454DD4" w:rsidRDefault="00454DD4" w:rsidP="00454DD4">
      <w:pPr>
        <w:rPr>
          <w:rFonts w:ascii="Times New Roman" w:hAnsi="Times New Roman" w:cs="Times New Roman"/>
          <w:sz w:val="28"/>
          <w:szCs w:val="28"/>
        </w:rPr>
      </w:pPr>
      <w:r w:rsidRPr="00454DD4">
        <w:rPr>
          <w:rFonts w:ascii="Times New Roman" w:hAnsi="Times New Roman" w:cs="Times New Roman"/>
          <w:sz w:val="28"/>
          <w:szCs w:val="28"/>
        </w:rPr>
        <w:t xml:space="preserve">1. Внести в Положение "О бюджетном процессе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поселения» от 24.04.2018 г. следующие изменения:</w:t>
      </w:r>
    </w:p>
    <w:p w:rsidR="00454DD4" w:rsidRPr="00454DD4" w:rsidRDefault="00454DD4" w:rsidP="00454DD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DD4">
        <w:rPr>
          <w:rFonts w:ascii="Times New Roman" w:hAnsi="Times New Roman" w:cs="Times New Roman"/>
          <w:sz w:val="28"/>
          <w:szCs w:val="28"/>
        </w:rPr>
        <w:t xml:space="preserve">1) Статью 36. Представление отчета об исполнении бюджета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 в Совет депутатов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17B13">
        <w:rPr>
          <w:rFonts w:ascii="Times New Roman" w:hAnsi="Times New Roman" w:cs="Times New Roman"/>
          <w:sz w:val="28"/>
          <w:szCs w:val="28"/>
        </w:rPr>
        <w:t>го</w:t>
      </w:r>
      <w:r w:rsidRPr="00454DD4">
        <w:rPr>
          <w:rFonts w:ascii="Times New Roman" w:hAnsi="Times New Roman" w:cs="Times New Roman"/>
          <w:sz w:val="28"/>
          <w:szCs w:val="28"/>
        </w:rPr>
        <w:t xml:space="preserve">   изложить в следующей редакции:</w:t>
      </w:r>
    </w:p>
    <w:p w:rsidR="00454DD4" w:rsidRPr="00454DD4" w:rsidRDefault="00454DD4" w:rsidP="00454DD4">
      <w:pPr>
        <w:rPr>
          <w:rFonts w:ascii="Times New Roman" w:hAnsi="Times New Roman" w:cs="Times New Roman"/>
          <w:sz w:val="28"/>
          <w:szCs w:val="28"/>
        </w:rPr>
      </w:pPr>
      <w:r w:rsidRPr="00454DD4">
        <w:rPr>
          <w:rFonts w:ascii="Times New Roman" w:hAnsi="Times New Roman" w:cs="Times New Roman"/>
          <w:sz w:val="28"/>
          <w:szCs w:val="28"/>
        </w:rPr>
        <w:t xml:space="preserve">Порядок представления, рассмотрения и утверждения годового отчета об исполнении бюджета устанавливается решением Совета депутатов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положениями Бюджетного кодекса Российской Федерации.</w:t>
      </w:r>
    </w:p>
    <w:p w:rsidR="00454DD4" w:rsidRPr="00454DD4" w:rsidRDefault="00454DD4" w:rsidP="00454DD4">
      <w:pPr>
        <w:rPr>
          <w:rFonts w:ascii="Times New Roman" w:hAnsi="Times New Roman" w:cs="Times New Roman"/>
          <w:sz w:val="28"/>
          <w:szCs w:val="28"/>
        </w:rPr>
      </w:pPr>
      <w:r w:rsidRPr="00454DD4">
        <w:rPr>
          <w:rFonts w:ascii="Times New Roman" w:hAnsi="Times New Roman" w:cs="Times New Roman"/>
          <w:sz w:val="28"/>
          <w:szCs w:val="28"/>
        </w:rPr>
        <w:t xml:space="preserve">Ежегодно не позднее 1 </w:t>
      </w:r>
      <w:r w:rsidR="00917B13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454DD4">
        <w:rPr>
          <w:rFonts w:ascii="Times New Roman" w:hAnsi="Times New Roman" w:cs="Times New Roman"/>
          <w:sz w:val="28"/>
          <w:szCs w:val="28"/>
        </w:rPr>
        <w:t xml:space="preserve"> текущего года администрация</w:t>
      </w:r>
      <w:r w:rsidRPr="00454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 в Совет депутатов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454DD4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отчет об исполнении бюджета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 селении за отчетный финансовый год.</w:t>
      </w:r>
    </w:p>
    <w:p w:rsidR="00454DD4" w:rsidRPr="00454DD4" w:rsidRDefault="00454DD4" w:rsidP="00454DD4">
      <w:pPr>
        <w:rPr>
          <w:rFonts w:ascii="Times New Roman" w:hAnsi="Times New Roman" w:cs="Times New Roman"/>
          <w:sz w:val="28"/>
          <w:szCs w:val="28"/>
        </w:rPr>
      </w:pPr>
      <w:r w:rsidRPr="00454DD4">
        <w:rPr>
          <w:rFonts w:ascii="Times New Roman" w:hAnsi="Times New Roman" w:cs="Times New Roman"/>
          <w:sz w:val="28"/>
          <w:szCs w:val="28"/>
        </w:rPr>
        <w:t>Одновременно с отчетом об исполнении бюджета представляются следующие документы и материалы:</w:t>
      </w:r>
    </w:p>
    <w:p w:rsidR="00454DD4" w:rsidRPr="00454DD4" w:rsidRDefault="00454DD4" w:rsidP="00454DD4">
      <w:pPr>
        <w:rPr>
          <w:rFonts w:ascii="Times New Roman" w:hAnsi="Times New Roman" w:cs="Times New Roman"/>
          <w:sz w:val="28"/>
          <w:szCs w:val="28"/>
        </w:rPr>
      </w:pPr>
      <w:r w:rsidRPr="00454DD4">
        <w:rPr>
          <w:rFonts w:ascii="Times New Roman" w:hAnsi="Times New Roman" w:cs="Times New Roman"/>
          <w:sz w:val="28"/>
          <w:szCs w:val="28"/>
        </w:rPr>
        <w:t>- проект решения об исполнении бюджета;</w:t>
      </w:r>
    </w:p>
    <w:p w:rsidR="00454DD4" w:rsidRPr="00454DD4" w:rsidRDefault="00454DD4" w:rsidP="00454DD4">
      <w:pPr>
        <w:rPr>
          <w:rFonts w:ascii="Times New Roman" w:hAnsi="Times New Roman" w:cs="Times New Roman"/>
          <w:sz w:val="28"/>
          <w:szCs w:val="28"/>
        </w:rPr>
      </w:pPr>
      <w:r w:rsidRPr="00454DD4">
        <w:rPr>
          <w:rFonts w:ascii="Times New Roman" w:hAnsi="Times New Roman" w:cs="Times New Roman"/>
          <w:sz w:val="28"/>
          <w:szCs w:val="28"/>
        </w:rPr>
        <w:t>- сведения о расходовании средств резервного фонда;</w:t>
      </w:r>
    </w:p>
    <w:p w:rsidR="00454DD4" w:rsidRPr="00454DD4" w:rsidRDefault="00454DD4" w:rsidP="00454DD4">
      <w:pPr>
        <w:rPr>
          <w:rFonts w:ascii="Times New Roman" w:hAnsi="Times New Roman" w:cs="Times New Roman"/>
          <w:sz w:val="28"/>
          <w:szCs w:val="28"/>
        </w:rPr>
      </w:pPr>
      <w:r w:rsidRPr="00454DD4">
        <w:rPr>
          <w:rFonts w:ascii="Times New Roman" w:hAnsi="Times New Roman" w:cs="Times New Roman"/>
          <w:sz w:val="28"/>
          <w:szCs w:val="28"/>
        </w:rPr>
        <w:t>- сводные отчеты о выполнении муниципальных заданий;</w:t>
      </w:r>
    </w:p>
    <w:p w:rsidR="00454DD4" w:rsidRPr="00454DD4" w:rsidRDefault="00454DD4" w:rsidP="00454DD4">
      <w:pPr>
        <w:rPr>
          <w:rFonts w:ascii="Times New Roman" w:hAnsi="Times New Roman" w:cs="Times New Roman"/>
          <w:sz w:val="28"/>
          <w:szCs w:val="28"/>
        </w:rPr>
      </w:pPr>
      <w:r w:rsidRPr="00454DD4">
        <w:rPr>
          <w:rFonts w:ascii="Times New Roman" w:hAnsi="Times New Roman" w:cs="Times New Roman"/>
          <w:sz w:val="28"/>
          <w:szCs w:val="28"/>
        </w:rPr>
        <w:t xml:space="preserve">- справка о кредиторской задолженности бюджета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Норкинском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сельском поселении и получателей бюджетных средств исполнителям и поставщикам за оказанные услуги и выполненные работы;</w:t>
      </w:r>
    </w:p>
    <w:p w:rsidR="00454DD4" w:rsidRPr="00454DD4" w:rsidRDefault="00454DD4" w:rsidP="00454DD4">
      <w:pPr>
        <w:rPr>
          <w:rFonts w:ascii="Times New Roman" w:hAnsi="Times New Roman" w:cs="Times New Roman"/>
          <w:sz w:val="28"/>
          <w:szCs w:val="28"/>
        </w:rPr>
      </w:pPr>
      <w:r w:rsidRPr="00454DD4">
        <w:rPr>
          <w:rFonts w:ascii="Times New Roman" w:hAnsi="Times New Roman" w:cs="Times New Roman"/>
          <w:sz w:val="28"/>
          <w:szCs w:val="28"/>
        </w:rPr>
        <w:t>- справка о дебиторской задолженности перед получателями бюджетных средств;</w:t>
      </w:r>
    </w:p>
    <w:p w:rsidR="00454DD4" w:rsidRPr="00454DD4" w:rsidRDefault="00454DD4" w:rsidP="00454DD4">
      <w:pPr>
        <w:rPr>
          <w:rFonts w:ascii="Times New Roman" w:hAnsi="Times New Roman" w:cs="Times New Roman"/>
          <w:sz w:val="28"/>
          <w:szCs w:val="28"/>
        </w:rPr>
      </w:pPr>
      <w:r w:rsidRPr="00454DD4">
        <w:rPr>
          <w:rFonts w:ascii="Times New Roman" w:hAnsi="Times New Roman" w:cs="Times New Roman"/>
          <w:sz w:val="28"/>
          <w:szCs w:val="28"/>
        </w:rPr>
        <w:t>- иная бюджетная отчетность об исполнении бюджета и бюджетная отчетность об исполнении консолидированного бюджета, иные документы, предусмотренные бюджетным законодательством Российской Федерации.</w:t>
      </w:r>
    </w:p>
    <w:p w:rsidR="00454DD4" w:rsidRPr="00454DD4" w:rsidRDefault="00454DD4" w:rsidP="00917B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DD4">
        <w:rPr>
          <w:rFonts w:ascii="Times New Roman" w:hAnsi="Times New Roman" w:cs="Times New Roman"/>
          <w:sz w:val="28"/>
          <w:szCs w:val="28"/>
        </w:rPr>
        <w:t>2)</w:t>
      </w:r>
      <w:r w:rsidRPr="00454D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4DD4">
        <w:rPr>
          <w:rFonts w:ascii="Times New Roman" w:hAnsi="Times New Roman" w:cs="Times New Roman"/>
          <w:sz w:val="28"/>
          <w:szCs w:val="28"/>
        </w:rPr>
        <w:t xml:space="preserve">Статья 37. Рассмотрение отчета об исполнении </w:t>
      </w:r>
      <w:r w:rsidR="009A6C3A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 пункт 1 изложить в следующей редакции:</w:t>
      </w:r>
    </w:p>
    <w:p w:rsidR="00454DD4" w:rsidRPr="00454DD4" w:rsidRDefault="00454DD4" w:rsidP="00454DD4">
      <w:pPr>
        <w:rPr>
          <w:rFonts w:ascii="Times New Roman" w:hAnsi="Times New Roman" w:cs="Times New Roman"/>
          <w:sz w:val="28"/>
          <w:szCs w:val="28"/>
        </w:rPr>
      </w:pPr>
      <w:r w:rsidRPr="00454DD4">
        <w:rPr>
          <w:rFonts w:ascii="Times New Roman" w:hAnsi="Times New Roman" w:cs="Times New Roman"/>
          <w:sz w:val="28"/>
          <w:szCs w:val="28"/>
        </w:rPr>
        <w:t xml:space="preserve">1. В течение суток со дня внесения отчета об исполнении бюджета в Совет депутатов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поселения, но не позднее 1 апреля, данный отчет направляется для проверки в Контрольно-счетную комиссию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54DD4" w:rsidRPr="00454DD4" w:rsidRDefault="00454DD4" w:rsidP="00454DD4">
      <w:pPr>
        <w:rPr>
          <w:rFonts w:ascii="Times New Roman" w:hAnsi="Times New Roman" w:cs="Times New Roman"/>
          <w:sz w:val="28"/>
          <w:szCs w:val="28"/>
        </w:rPr>
      </w:pPr>
    </w:p>
    <w:p w:rsidR="0055733A" w:rsidRPr="00454DD4" w:rsidRDefault="0055733A" w:rsidP="0055733A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733A" w:rsidRPr="00454DD4" w:rsidRDefault="0055733A" w:rsidP="0055733A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733A" w:rsidRPr="00454DD4" w:rsidRDefault="0055733A" w:rsidP="0055733A">
      <w:pPr>
        <w:rPr>
          <w:rFonts w:ascii="Times New Roman" w:hAnsi="Times New Roman" w:cs="Times New Roman"/>
          <w:sz w:val="28"/>
          <w:szCs w:val="28"/>
        </w:rPr>
      </w:pPr>
      <w:r w:rsidRPr="00454DD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Р.Р.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Курмангалеев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>.</w:t>
      </w:r>
    </w:p>
    <w:p w:rsidR="0055733A" w:rsidRPr="00454DD4" w:rsidRDefault="0055733A" w:rsidP="0055733A">
      <w:pPr>
        <w:rPr>
          <w:rFonts w:ascii="Times New Roman" w:hAnsi="Times New Roman" w:cs="Times New Roman"/>
          <w:sz w:val="28"/>
          <w:szCs w:val="28"/>
        </w:rPr>
      </w:pPr>
    </w:p>
    <w:p w:rsidR="0055733A" w:rsidRPr="00454DD4" w:rsidRDefault="0055733A" w:rsidP="0055733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54DD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</w:t>
      </w:r>
    </w:p>
    <w:p w:rsidR="00454DD4" w:rsidRPr="00454DD4" w:rsidRDefault="0055733A" w:rsidP="0055733A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54DD4">
        <w:rPr>
          <w:rFonts w:ascii="Times New Roman" w:hAnsi="Times New Roman" w:cs="Times New Roman"/>
          <w:color w:val="000000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</w:t>
      </w:r>
      <w:r w:rsidR="009A6C3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Л.Г.Хусаинова</w:t>
      </w:r>
    </w:p>
    <w:p w:rsidR="009A6C3A" w:rsidRDefault="009A6C3A" w:rsidP="00454DD4">
      <w:pPr>
        <w:jc w:val="center"/>
        <w:rPr>
          <w:color w:val="000000"/>
        </w:rPr>
      </w:pPr>
      <w:r>
        <w:rPr>
          <w:color w:val="000000"/>
        </w:rPr>
        <w:t xml:space="preserve">         </w:t>
      </w:r>
    </w:p>
    <w:sectPr w:rsidR="009A6C3A" w:rsidSect="0051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733A"/>
    <w:rsid w:val="003B6D24"/>
    <w:rsid w:val="00454DD4"/>
    <w:rsid w:val="00517B09"/>
    <w:rsid w:val="0055733A"/>
    <w:rsid w:val="00917B13"/>
    <w:rsid w:val="009A6C3A"/>
    <w:rsid w:val="00AA5FEC"/>
    <w:rsid w:val="00ED41C9"/>
    <w:rsid w:val="00FC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33A"/>
    <w:rPr>
      <w:color w:val="0000FF"/>
      <w:u w:val="single"/>
    </w:rPr>
  </w:style>
  <w:style w:type="paragraph" w:customStyle="1" w:styleId="ConsPlusNormal">
    <w:name w:val="ConsPlusNormal"/>
    <w:rsid w:val="005573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557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4</cp:revision>
  <dcterms:created xsi:type="dcterms:W3CDTF">2021-04-08T08:58:00Z</dcterms:created>
  <dcterms:modified xsi:type="dcterms:W3CDTF">2021-05-24T09:05:00Z</dcterms:modified>
</cp:coreProperties>
</file>