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C7" w:rsidRPr="00BE6C0F" w:rsidRDefault="002E7FC7" w:rsidP="002E7F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2E7FC7" w:rsidRPr="00BE6C0F" w:rsidRDefault="002E7FC7" w:rsidP="002E7FC7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</w:rPr>
      </w:pPr>
      <w:r w:rsidRPr="00BE6C0F">
        <w:rPr>
          <w:rFonts w:ascii="Times New Roman" w:hAnsi="Times New Roman"/>
          <w:bCs w:val="0"/>
          <w:i w:val="0"/>
        </w:rPr>
        <w:t>ЧЕЛЯБИНСКАЯ  ОБЛАСТЬ</w:t>
      </w:r>
    </w:p>
    <w:p w:rsidR="002E7FC7" w:rsidRPr="00BE6C0F" w:rsidRDefault="002E7FC7" w:rsidP="002E7F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АРГАЯШСКИЙ  МУНИЦИПАЛЬНЫЙ  РАЙОН</w:t>
      </w:r>
    </w:p>
    <w:p w:rsidR="002E7FC7" w:rsidRPr="00BE6C0F" w:rsidRDefault="002E7FC7" w:rsidP="002E7FC7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</w:t>
      </w:r>
      <w:r w:rsidRPr="00BE6C0F">
        <w:rPr>
          <w:rFonts w:ascii="Times New Roman" w:hAnsi="Times New Roman"/>
          <w:bCs w:val="0"/>
          <w:sz w:val="28"/>
          <w:szCs w:val="28"/>
        </w:rPr>
        <w:t>НОРКИНСКОГО</w:t>
      </w:r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E7FC7" w:rsidRPr="00BE6C0F" w:rsidRDefault="002E7FC7" w:rsidP="002E7FC7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FC7" w:rsidRPr="00BE6C0F" w:rsidRDefault="002E7FC7" w:rsidP="002E7FC7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Е Н И Е</w:t>
      </w:r>
    </w:p>
    <w:p w:rsidR="002E7FC7" w:rsidRPr="00132DB9" w:rsidRDefault="002E7FC7" w:rsidP="002E7FC7">
      <w:pPr>
        <w:spacing w:after="0"/>
      </w:pPr>
    </w:p>
    <w:p w:rsidR="002E7FC7" w:rsidRPr="00BE6C0F" w:rsidRDefault="002E7FC7" w:rsidP="002E7F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08.10.2020</w:t>
      </w:r>
      <w:r w:rsidRPr="00BE6C0F">
        <w:rPr>
          <w:rFonts w:ascii="Times New Roman" w:hAnsi="Times New Roman"/>
          <w:sz w:val="28"/>
          <w:szCs w:val="28"/>
        </w:rPr>
        <w:t xml:space="preserve"> года.                            </w:t>
      </w:r>
      <w:r w:rsidRPr="00BE6C0F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 xml:space="preserve">   № 25</w:t>
      </w:r>
    </w:p>
    <w:p w:rsidR="002E7FC7" w:rsidRDefault="002E7FC7" w:rsidP="002E7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избрании заместителя председателя </w:t>
      </w:r>
    </w:p>
    <w:p w:rsidR="002E7FC7" w:rsidRDefault="002E7FC7" w:rsidP="002E7F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Норкинского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E7FC7" w:rsidRPr="00BE6C0F" w:rsidRDefault="002E7FC7" w:rsidP="002E7F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6 созыва.</w:t>
      </w:r>
    </w:p>
    <w:p w:rsidR="002E7FC7" w:rsidRDefault="002E7FC7" w:rsidP="002E7FC7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2E7FC7" w:rsidRPr="00BE6C0F" w:rsidRDefault="002E7FC7" w:rsidP="002E7FC7">
      <w:pPr>
        <w:jc w:val="both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 xml:space="preserve">итогами тайного голосования, проведенного  депутатами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E7FC7" w:rsidRPr="00BE6C0F" w:rsidRDefault="002E7FC7" w:rsidP="002E7FC7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BE6C0F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E7FC7" w:rsidRPr="00BE6C0F" w:rsidRDefault="002E7FC7" w:rsidP="002E7FC7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А Е Т:</w:t>
      </w:r>
    </w:p>
    <w:p w:rsidR="002E7FC7" w:rsidRPr="00BE6C0F" w:rsidRDefault="002E7FC7" w:rsidP="002E7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Избрать заместителем  председателя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Сагитову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Минзифу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Сунагатовну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7FC7" w:rsidRDefault="002E7FC7" w:rsidP="002E7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E7FC7" w:rsidRPr="00BE6C0F" w:rsidRDefault="002E7FC7" w:rsidP="002E7F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BE6C0F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подписания  </w:t>
      </w:r>
      <w:r>
        <w:rPr>
          <w:rFonts w:ascii="Times New Roman" w:hAnsi="Times New Roman"/>
          <w:sz w:val="28"/>
          <w:szCs w:val="28"/>
        </w:rPr>
        <w:t>и подлежит официальному опубликованию</w:t>
      </w:r>
      <w:r w:rsidRPr="00BE6C0F">
        <w:rPr>
          <w:rFonts w:ascii="Times New Roman" w:hAnsi="Times New Roman"/>
          <w:sz w:val="28"/>
          <w:szCs w:val="28"/>
        </w:rPr>
        <w:t>.</w:t>
      </w:r>
    </w:p>
    <w:p w:rsidR="002E7FC7" w:rsidRDefault="002E7FC7" w:rsidP="002E7FC7"/>
    <w:p w:rsidR="002E7FC7" w:rsidRPr="002E7FC7" w:rsidRDefault="002E7FC7" w:rsidP="002E7FC7">
      <w:pPr>
        <w:rPr>
          <w:rFonts w:ascii="Times New Roman" w:hAnsi="Times New Roman" w:cs="Times New Roman"/>
          <w:sz w:val="28"/>
          <w:szCs w:val="28"/>
        </w:rPr>
      </w:pPr>
      <w:r w:rsidRPr="002E7F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7F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FC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2E7FC7" w:rsidRDefault="002E7FC7" w:rsidP="002E7FC7"/>
    <w:p w:rsidR="002E7FC7" w:rsidRPr="00BE6C0F" w:rsidRDefault="002E7FC7" w:rsidP="002E7FC7"/>
    <w:p w:rsidR="002E7FC7" w:rsidRDefault="002E7FC7" w:rsidP="002E7FC7">
      <w:pPr>
        <w:pStyle w:val="4"/>
        <w:rPr>
          <w:rFonts w:ascii="Times New Roman" w:hAnsi="Times New Roman"/>
          <w:b w:val="0"/>
        </w:rPr>
      </w:pPr>
      <w:r w:rsidRPr="00BE6C0F">
        <w:rPr>
          <w:rFonts w:ascii="Times New Roman" w:hAnsi="Times New Roman"/>
          <w:b w:val="0"/>
        </w:rPr>
        <w:t xml:space="preserve">Глава </w:t>
      </w:r>
      <w:proofErr w:type="spellStart"/>
      <w:r w:rsidRPr="00BE6C0F">
        <w:rPr>
          <w:rFonts w:ascii="Times New Roman" w:hAnsi="Times New Roman"/>
          <w:b w:val="0"/>
        </w:rPr>
        <w:t>Норкинского</w:t>
      </w:r>
      <w:proofErr w:type="spellEnd"/>
      <w:r w:rsidRPr="00BE6C0F">
        <w:rPr>
          <w:rFonts w:ascii="Times New Roman" w:hAnsi="Times New Roman"/>
          <w:b w:val="0"/>
        </w:rPr>
        <w:t xml:space="preserve"> сельского поселения:                   Р.Р. </w:t>
      </w:r>
      <w:proofErr w:type="spellStart"/>
      <w:r w:rsidRPr="00BE6C0F">
        <w:rPr>
          <w:rFonts w:ascii="Times New Roman" w:hAnsi="Times New Roman"/>
          <w:b w:val="0"/>
        </w:rPr>
        <w:t>Курмангалеев</w:t>
      </w:r>
      <w:proofErr w:type="spellEnd"/>
      <w:r w:rsidRPr="00BE6C0F">
        <w:rPr>
          <w:rFonts w:ascii="Times New Roman" w:hAnsi="Times New Roman"/>
          <w:b w:val="0"/>
        </w:rPr>
        <w:t>.</w:t>
      </w:r>
    </w:p>
    <w:p w:rsidR="002E7FC7" w:rsidRPr="00BE6C0F" w:rsidRDefault="002E7FC7" w:rsidP="002E7FC7"/>
    <w:p w:rsidR="002E7FC7" w:rsidRDefault="002E7FC7" w:rsidP="002E7FC7"/>
    <w:p w:rsidR="009249C0" w:rsidRDefault="009249C0"/>
    <w:sectPr w:rsidR="009249C0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7FC7"/>
    <w:rsid w:val="002E7FC7"/>
    <w:rsid w:val="0092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7F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F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E7FC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F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7F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E7FC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2E7FC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7FC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2</cp:revision>
  <cp:lastPrinted>2021-01-15T08:50:00Z</cp:lastPrinted>
  <dcterms:created xsi:type="dcterms:W3CDTF">2021-01-15T08:47:00Z</dcterms:created>
  <dcterms:modified xsi:type="dcterms:W3CDTF">2021-01-15T08:51:00Z</dcterms:modified>
</cp:coreProperties>
</file>